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4AB" w:rsidRDefault="00C85071" w:rsidP="00983592">
      <w:pPr>
        <w:spacing w:after="108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Перечень </w:t>
      </w:r>
      <w:r w:rsidR="007E0369">
        <w:rPr>
          <w:rFonts w:ascii="Times New Roman" w:eastAsia="Times New Roman" w:hAnsi="Times New Roman" w:cs="Times New Roman"/>
          <w:b/>
          <w:sz w:val="28"/>
        </w:rPr>
        <w:t>оборудования по проекту</w:t>
      </w:r>
      <w:r w:rsidR="00983592"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«Домашн</w:t>
      </w:r>
      <w:r w:rsidR="007E0369">
        <w:rPr>
          <w:rFonts w:ascii="Times New Roman" w:eastAsia="Times New Roman" w:hAnsi="Times New Roman" w:cs="Times New Roman"/>
          <w:b/>
          <w:sz w:val="28"/>
        </w:rPr>
        <w:t xml:space="preserve">ий </w:t>
      </w:r>
      <w:r w:rsidR="007E0369">
        <w:rPr>
          <w:rFonts w:ascii="Times New Roman" w:eastAsia="Times New Roman" w:hAnsi="Times New Roman" w:cs="Times New Roman"/>
          <w:b/>
          <w:sz w:val="28"/>
        </w:rPr>
        <w:br/>
        <w:t>микрореабилитационный центр»,</w:t>
      </w:r>
      <w:r w:rsidR="00983592">
        <w:rPr>
          <w:rFonts w:ascii="Times New Roman" w:eastAsia="Times New Roman" w:hAnsi="Times New Roman" w:cs="Times New Roman"/>
          <w:b/>
          <w:sz w:val="28"/>
        </w:rPr>
        <w:t xml:space="preserve"> рекоме</w:t>
      </w:r>
      <w:r w:rsidR="005816A3">
        <w:rPr>
          <w:rFonts w:ascii="Times New Roman" w:eastAsia="Times New Roman" w:hAnsi="Times New Roman" w:cs="Times New Roman"/>
          <w:b/>
          <w:sz w:val="28"/>
        </w:rPr>
        <w:t>ндованного для передачи в прокат</w:t>
      </w:r>
      <w:r w:rsidR="00983592">
        <w:rPr>
          <w:rFonts w:ascii="Times New Roman" w:eastAsia="Times New Roman" w:hAnsi="Times New Roman" w:cs="Times New Roman"/>
          <w:b/>
          <w:sz w:val="28"/>
        </w:rPr>
        <w:t xml:space="preserve"> получателям социальных услуг</w:t>
      </w:r>
    </w:p>
    <w:p w:rsidR="005934AB" w:rsidRDefault="00C85071">
      <w:pPr>
        <w:spacing w:after="246"/>
        <w:jc w:val="center"/>
      </w:pPr>
      <w:r>
        <w:t xml:space="preserve"> </w:t>
      </w:r>
    </w:p>
    <w:tbl>
      <w:tblPr>
        <w:tblStyle w:val="TableGrid"/>
        <w:tblW w:w="9957" w:type="dxa"/>
        <w:tblInd w:w="-572" w:type="dxa"/>
        <w:tblLayout w:type="fixed"/>
        <w:tblCellMar>
          <w:left w:w="101" w:type="dxa"/>
          <w:right w:w="2" w:type="dxa"/>
        </w:tblCellMar>
        <w:tblLook w:val="04A0" w:firstRow="1" w:lastRow="0" w:firstColumn="1" w:lastColumn="0" w:noHBand="0" w:noVBand="1"/>
      </w:tblPr>
      <w:tblGrid>
        <w:gridCol w:w="382"/>
        <w:gridCol w:w="1947"/>
        <w:gridCol w:w="2207"/>
        <w:gridCol w:w="1418"/>
        <w:gridCol w:w="4003"/>
      </w:tblGrid>
      <w:tr w:rsidR="005934AB" w:rsidTr="00235C7D">
        <w:trPr>
          <w:trHeight w:val="768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Default="00C85071">
            <w:pPr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№ п/ п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Default="00C8507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Цель 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Pr="00C85071" w:rsidRDefault="00C85071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Оборудование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Default="00C85071">
            <w:pPr>
              <w:spacing w:after="27" w:line="240" w:lineRule="auto"/>
              <w:ind w:left="7"/>
            </w:pPr>
            <w:r>
              <w:rPr>
                <w:rFonts w:ascii="Times New Roman" w:eastAsia="Times New Roman" w:hAnsi="Times New Roman" w:cs="Times New Roman"/>
              </w:rPr>
              <w:t>Количеств</w:t>
            </w:r>
          </w:p>
          <w:p w:rsidR="005934AB" w:rsidRDefault="00C85071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Default="00C8507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Фотография </w:t>
            </w:r>
          </w:p>
        </w:tc>
      </w:tr>
      <w:tr w:rsidR="00983592" w:rsidTr="003E528F">
        <w:trPr>
          <w:trHeight w:val="2417"/>
        </w:trPr>
        <w:tc>
          <w:tcPr>
            <w:tcW w:w="3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592" w:rsidRDefault="00983592">
            <w:pPr>
              <w:ind w:left="2"/>
            </w:pPr>
            <w:r>
              <w:t xml:space="preserve">1. </w:t>
            </w:r>
          </w:p>
        </w:tc>
        <w:tc>
          <w:tcPr>
            <w:tcW w:w="19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592" w:rsidRDefault="00983592">
            <w:pPr>
              <w:spacing w:after="46" w:line="23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Осуществление мероприятий по комплексной реабилитации ребенка-</w:t>
            </w:r>
          </w:p>
          <w:p w:rsidR="00983592" w:rsidRDefault="00983592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инвалида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домашних условиях </w:t>
            </w:r>
            <w:r>
              <w:t xml:space="preserve"> 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spacing w:after="3" w:line="234" w:lineRule="auto"/>
              <w:ind w:left="2" w:righ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Приставка для айтрекинга к ноутбуку PCEye </w:t>
            </w:r>
          </w:p>
          <w:p w:rsidR="00983592" w:rsidRDefault="0098359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Mini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 шт.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3592" w:rsidRDefault="00983592">
            <w:pPr>
              <w:ind w:right="422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0" wp14:anchorId="4BC48C8D" wp14:editId="4E50EB38">
                  <wp:simplePos x="0" y="0"/>
                  <wp:positionH relativeFrom="column">
                    <wp:posOffset>384429</wp:posOffset>
                  </wp:positionH>
                  <wp:positionV relativeFrom="paragraph">
                    <wp:posOffset>-909064</wp:posOffset>
                  </wp:positionV>
                  <wp:extent cx="1698625" cy="536575"/>
                  <wp:effectExtent l="0" t="0" r="0" b="0"/>
                  <wp:wrapSquare wrapText="bothSides"/>
                  <wp:docPr id="3962" name="Picture 3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2" name="Picture 39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</w:tr>
      <w:tr w:rsidR="00983592" w:rsidTr="003E528F">
        <w:trPr>
          <w:trHeight w:val="2530"/>
        </w:trPr>
        <w:tc>
          <w:tcPr>
            <w:tcW w:w="3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3592" w:rsidRDefault="00983592"/>
        </w:tc>
        <w:tc>
          <w:tcPr>
            <w:tcW w:w="19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3592" w:rsidRDefault="00983592"/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spacing w:line="234" w:lineRule="auto"/>
              <w:ind w:left="2" w:right="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Приставка для айтрекинга к планшету Eye </w:t>
            </w:r>
          </w:p>
          <w:p w:rsidR="00983592" w:rsidRDefault="0098359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Mobile Mini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 шт.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3592" w:rsidRDefault="00983592">
            <w:pPr>
              <w:ind w:left="85" w:right="137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0" wp14:anchorId="115C8FB3" wp14:editId="27017D07">
                  <wp:simplePos x="0" y="0"/>
                  <wp:positionH relativeFrom="column">
                    <wp:posOffset>54229</wp:posOffset>
                  </wp:positionH>
                  <wp:positionV relativeFrom="paragraph">
                    <wp:posOffset>-1497710</wp:posOffset>
                  </wp:positionV>
                  <wp:extent cx="2228850" cy="1590675"/>
                  <wp:effectExtent l="0" t="0" r="0" b="0"/>
                  <wp:wrapSquare wrapText="bothSides"/>
                  <wp:docPr id="3963" name="Picture 39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3" name="Picture 39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</w:tr>
      <w:tr w:rsidR="00983592" w:rsidTr="003E528F">
        <w:trPr>
          <w:trHeight w:val="2559"/>
        </w:trPr>
        <w:tc>
          <w:tcPr>
            <w:tcW w:w="3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3592" w:rsidRDefault="00983592"/>
        </w:tc>
        <w:tc>
          <w:tcPr>
            <w:tcW w:w="19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3592" w:rsidRDefault="00983592"/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 шт.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ind w:left="1846" w:right="542" w:hanging="1356"/>
              <w:jc w:val="both"/>
            </w:pPr>
            <w:r>
              <w:rPr>
                <w:noProof/>
                <w:position w:val="1"/>
              </w:rPr>
              <w:drawing>
                <wp:inline distT="0" distB="0" distL="0" distR="0" wp14:anchorId="7F263574" wp14:editId="77DDA104">
                  <wp:extent cx="1717675" cy="1447800"/>
                  <wp:effectExtent l="0" t="0" r="0" b="0"/>
                  <wp:docPr id="3964" name="Picture 3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4" name="Picture 39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</w:tr>
      <w:tr w:rsidR="00983592" w:rsidTr="003E528F">
        <w:trPr>
          <w:trHeight w:val="1241"/>
        </w:trPr>
        <w:tc>
          <w:tcPr>
            <w:tcW w:w="3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3592" w:rsidRDefault="00983592"/>
        </w:tc>
        <w:tc>
          <w:tcPr>
            <w:tcW w:w="19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3592" w:rsidRDefault="00983592"/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Планшет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 шт.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3592" w:rsidRDefault="00983592">
            <w:pPr>
              <w:ind w:left="90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0" wp14:anchorId="0C771CA7" wp14:editId="5092F26E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-678433</wp:posOffset>
                  </wp:positionV>
                  <wp:extent cx="1203325" cy="781050"/>
                  <wp:effectExtent l="0" t="0" r="0" b="0"/>
                  <wp:wrapSquare wrapText="bothSides"/>
                  <wp:docPr id="4158" name="Picture 4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8" name="Picture 41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</w:tr>
      <w:tr w:rsidR="00983592" w:rsidTr="003E528F">
        <w:trPr>
          <w:trHeight w:val="2290"/>
        </w:trPr>
        <w:tc>
          <w:tcPr>
            <w:tcW w:w="3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3592" w:rsidRDefault="00983592"/>
        </w:tc>
        <w:tc>
          <w:tcPr>
            <w:tcW w:w="19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3592" w:rsidRDefault="00983592"/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Опора для ползания "я могу! ОС- 109.1 (черепашка) "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 шт.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3592" w:rsidRDefault="00983592">
            <w:pPr>
              <w:ind w:left="705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0" wp14:anchorId="306B55E8" wp14:editId="20CB66FF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-1344929</wp:posOffset>
                  </wp:positionV>
                  <wp:extent cx="1450975" cy="1450975"/>
                  <wp:effectExtent l="0" t="0" r="0" b="0"/>
                  <wp:wrapSquare wrapText="bothSides"/>
                  <wp:docPr id="4159" name="Picture 4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9" name="Picture 4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</w:tr>
      <w:tr w:rsidR="00983592" w:rsidTr="003E528F">
        <w:trPr>
          <w:trHeight w:val="2441"/>
        </w:trPr>
        <w:tc>
          <w:tcPr>
            <w:tcW w:w="3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3592" w:rsidRDefault="00983592"/>
        </w:tc>
        <w:tc>
          <w:tcPr>
            <w:tcW w:w="19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3592" w:rsidRDefault="00983592"/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spacing w:after="46" w:line="234" w:lineRule="auto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Педальный тренажер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для </w:t>
            </w:r>
          </w:p>
          <w:p w:rsidR="00983592" w:rsidRDefault="00983592">
            <w:pPr>
              <w:ind w:left="7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рук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ног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 шт.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3592" w:rsidRDefault="00983592">
            <w:pPr>
              <w:ind w:left="630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0" wp14:anchorId="363B0394" wp14:editId="11050E6C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-1439544</wp:posOffset>
                  </wp:positionV>
                  <wp:extent cx="1546225" cy="1546225"/>
                  <wp:effectExtent l="0" t="0" r="0" b="0"/>
                  <wp:wrapSquare wrapText="bothSides"/>
                  <wp:docPr id="4160" name="Picture 4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0" name="Picture 41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</w:tr>
      <w:tr w:rsidR="00983592" w:rsidTr="003E528F">
        <w:trPr>
          <w:trHeight w:val="2516"/>
        </w:trPr>
        <w:tc>
          <w:tcPr>
            <w:tcW w:w="3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3592" w:rsidRDefault="00983592"/>
        </w:tc>
        <w:tc>
          <w:tcPr>
            <w:tcW w:w="19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3592" w:rsidRDefault="00983592"/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Тренажер "Сгибаниеразгибание пальцев"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 шт.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3592" w:rsidRDefault="00983592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0" wp14:anchorId="0A070DEB" wp14:editId="4BADAB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-1487550</wp:posOffset>
                  </wp:positionV>
                  <wp:extent cx="2085975" cy="1593850"/>
                  <wp:effectExtent l="0" t="0" r="0" b="0"/>
                  <wp:wrapSquare wrapText="bothSides"/>
                  <wp:docPr id="4161" name="Picture 4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1" name="Picture 41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</w:tr>
      <w:tr w:rsidR="00983592" w:rsidTr="003E528F">
        <w:trPr>
          <w:trHeight w:val="1870"/>
        </w:trPr>
        <w:tc>
          <w:tcPr>
            <w:tcW w:w="3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3592" w:rsidRDefault="00983592"/>
        </w:tc>
        <w:tc>
          <w:tcPr>
            <w:tcW w:w="19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3592" w:rsidRDefault="00983592"/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Тренажер "Спиральгоризонталь" 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 шт.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08D40D4" wp14:editId="25FCF08A">
                  <wp:extent cx="2476500" cy="1174750"/>
                  <wp:effectExtent l="0" t="0" r="0" b="0"/>
                  <wp:docPr id="4162" name="Picture 4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2" name="Picture 41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592" w:rsidTr="003E528F">
        <w:trPr>
          <w:trHeight w:val="2741"/>
        </w:trPr>
        <w:tc>
          <w:tcPr>
            <w:tcW w:w="3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/>
        </w:tc>
        <w:tc>
          <w:tcPr>
            <w:tcW w:w="19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/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Массажные коврики «Тактильные диски»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 шт.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592" w:rsidRDefault="00983592">
            <w:pPr>
              <w:ind w:left="485"/>
              <w:jc w:val="both"/>
            </w:pPr>
            <w:r>
              <w:rPr>
                <w:noProof/>
              </w:rPr>
              <w:drawing>
                <wp:inline distT="0" distB="0" distL="0" distR="0" wp14:anchorId="73A4AAB5" wp14:editId="0F35D406">
                  <wp:extent cx="1732915" cy="1731518"/>
                  <wp:effectExtent l="0" t="0" r="0" b="0"/>
                  <wp:docPr id="378" name="Picture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15" cy="173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4AB" w:rsidTr="00235C7D">
        <w:trPr>
          <w:trHeight w:val="2441"/>
        </w:trPr>
        <w:tc>
          <w:tcPr>
            <w:tcW w:w="38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934AB" w:rsidRDefault="005934AB"/>
        </w:tc>
        <w:tc>
          <w:tcPr>
            <w:tcW w:w="1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934AB" w:rsidRDefault="005934AB"/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Default="00C85071">
            <w:pPr>
              <w:spacing w:after="46" w:line="23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Тренажер ходьбы инвалидов </w:t>
            </w:r>
          </w:p>
          <w:p w:rsidR="005934AB" w:rsidRDefault="00C85071">
            <w:pPr>
              <w:spacing w:after="46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(ходунки) </w:t>
            </w:r>
          </w:p>
          <w:p w:rsidR="005934AB" w:rsidRDefault="00C85071">
            <w:pPr>
              <w:spacing w:after="46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Динамический </w:t>
            </w:r>
          </w:p>
          <w:p w:rsidR="005934AB" w:rsidRDefault="00C85071">
            <w:r>
              <w:rPr>
                <w:rFonts w:ascii="Times New Roman" w:eastAsia="Times New Roman" w:hAnsi="Times New Roman" w:cs="Times New Roman"/>
                <w:sz w:val="24"/>
              </w:rPr>
              <w:t>Пейсер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Default="00C8507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 шт.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34AB" w:rsidRDefault="00C85071">
            <w:pPr>
              <w:ind w:left="223" w:right="236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-1437258</wp:posOffset>
                  </wp:positionV>
                  <wp:extent cx="2057400" cy="1543050"/>
                  <wp:effectExtent l="0" t="0" r="0" b="0"/>
                  <wp:wrapSquare wrapText="bothSides"/>
                  <wp:docPr id="529" name="Picture 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</w:tr>
      <w:tr w:rsidR="005934AB" w:rsidTr="00235C7D">
        <w:trPr>
          <w:trHeight w:val="2261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Default="005934AB"/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Default="005934AB"/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Default="00C85071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Комплект карточек PECS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Default="00C85071">
            <w:pPr>
              <w:spacing w:after="39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 </w:t>
            </w:r>
          </w:p>
          <w:p w:rsidR="005934AB" w:rsidRDefault="00C85071" w:rsidP="007E0369">
            <w:pPr>
              <w:spacing w:after="24" w:line="240" w:lineRule="auto"/>
              <w:ind w:left="9"/>
              <w:jc w:val="both"/>
            </w:pPr>
            <w:r>
              <w:rPr>
                <w:rFonts w:ascii="Times New Roman" w:eastAsia="Times New Roman" w:hAnsi="Times New Roman" w:cs="Times New Roman"/>
              </w:rPr>
              <w:t>комплекто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</w:rPr>
              <w:t xml:space="preserve">в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Default="00C85071">
            <w:pPr>
              <w:ind w:right="16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279650" cy="1428750"/>
                  <wp:effectExtent l="0" t="0" r="0" b="0"/>
                  <wp:docPr id="4631" name="Picture 4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1" name="Picture 46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934AB" w:rsidTr="00235C7D">
        <w:trPr>
          <w:trHeight w:val="242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Default="00983592">
            <w:pPr>
              <w:ind w:left="7"/>
            </w:pPr>
            <w:r>
              <w:t>2</w:t>
            </w:r>
            <w:r w:rsidR="00C85071">
              <w:t xml:space="preserve">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Default="00C85071">
            <w:pPr>
              <w:ind w:left="5" w:right="4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консультаций по вопросам оказания социальных услуг, предоставления льгот и пр. </w:t>
            </w:r>
            <w:r>
              <w:t xml:space="preserve"> 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Default="00C85071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Веб-камера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Default="00C8507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 шт.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AB" w:rsidRDefault="00C85071">
            <w:pPr>
              <w:ind w:left="24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035175" cy="1530350"/>
                  <wp:effectExtent l="0" t="0" r="0" b="0"/>
                  <wp:docPr id="4634" name="Picture 4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4" name="Picture 46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75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E7E" w:rsidRDefault="00C85071">
      <w:pPr>
        <w:spacing w:line="240" w:lineRule="auto"/>
        <w:ind w:left="262"/>
      </w:pPr>
      <w:r>
        <w:t xml:space="preserve"> </w:t>
      </w:r>
    </w:p>
    <w:p w:rsidR="001A4E7E" w:rsidRDefault="001A4E7E">
      <w:pPr>
        <w:spacing w:after="160" w:line="259" w:lineRule="auto"/>
      </w:pPr>
      <w:r>
        <w:br w:type="page"/>
      </w:r>
    </w:p>
    <w:p w:rsidR="001A4E7E" w:rsidRPr="000E1672" w:rsidRDefault="001A4E7E" w:rsidP="001A4E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6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 Приема - передачи </w:t>
      </w:r>
    </w:p>
    <w:p w:rsidR="001A4E7E" w:rsidRPr="000E1672" w:rsidRDefault="001A4E7E" w:rsidP="001A4E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E1672">
        <w:rPr>
          <w:rFonts w:ascii="Times New Roman" w:hAnsi="Times New Roman" w:cs="Times New Roman"/>
          <w:b/>
          <w:sz w:val="28"/>
          <w:szCs w:val="28"/>
        </w:rPr>
        <w:t>технического</w:t>
      </w:r>
      <w:proofErr w:type="gramEnd"/>
      <w:r w:rsidRPr="000E1672">
        <w:rPr>
          <w:rFonts w:ascii="Times New Roman" w:hAnsi="Times New Roman" w:cs="Times New Roman"/>
          <w:b/>
          <w:sz w:val="28"/>
          <w:szCs w:val="28"/>
        </w:rPr>
        <w:t xml:space="preserve"> средства реабилитации </w:t>
      </w:r>
    </w:p>
    <w:p w:rsidR="001A4E7E" w:rsidRDefault="001A4E7E" w:rsidP="001A4E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Сургут                                                                "___" ________________ 20__</w:t>
      </w:r>
      <w:r w:rsidRPr="00167A43">
        <w:rPr>
          <w:rFonts w:ascii="Times New Roman" w:hAnsi="Times New Roman" w:cs="Times New Roman"/>
          <w:sz w:val="28"/>
          <w:szCs w:val="28"/>
        </w:rPr>
        <w:t>г.</w:t>
      </w:r>
    </w:p>
    <w:p w:rsidR="001A4E7E" w:rsidRDefault="001A4E7E" w:rsidP="001A4E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4E7E" w:rsidRDefault="001A4E7E" w:rsidP="001A4E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7A43">
        <w:rPr>
          <w:rFonts w:ascii="Times New Roman" w:hAnsi="Times New Roman" w:cs="Times New Roman"/>
          <w:sz w:val="28"/>
          <w:szCs w:val="28"/>
        </w:rPr>
        <w:t>Мы, нижеподписавшиеся</w:t>
      </w:r>
      <w:r>
        <w:rPr>
          <w:rFonts w:ascii="Times New Roman" w:hAnsi="Times New Roman" w:cs="Times New Roman"/>
          <w:sz w:val="28"/>
          <w:szCs w:val="28"/>
        </w:rPr>
        <w:t>, 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Сургутский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реабилитационный центр», в лице директора С.В. Королевой (далее – Учреждение)</w:t>
      </w:r>
      <w:r w:rsidRPr="00167A43">
        <w:rPr>
          <w:rFonts w:ascii="Times New Roman" w:hAnsi="Times New Roman" w:cs="Times New Roman"/>
          <w:sz w:val="28"/>
          <w:szCs w:val="28"/>
        </w:rPr>
        <w:t>, с одной стороны, и 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Pr="00167A43">
        <w:rPr>
          <w:rFonts w:ascii="Times New Roman" w:hAnsi="Times New Roman" w:cs="Times New Roman"/>
          <w:sz w:val="28"/>
          <w:szCs w:val="28"/>
        </w:rPr>
        <w:t xml:space="preserve">, именуемый в дальнейшем «Гражданин» с другой стороны, заключили настоящий Акт о нижеследующем: </w:t>
      </w:r>
      <w:r>
        <w:rPr>
          <w:rFonts w:ascii="Times New Roman" w:hAnsi="Times New Roman" w:cs="Times New Roman"/>
          <w:sz w:val="28"/>
          <w:szCs w:val="28"/>
        </w:rPr>
        <w:t>Учреждение, передает техническое средство (кресло-коляску)</w:t>
      </w:r>
      <w:r w:rsidRPr="000E1672">
        <w:rPr>
          <w:rFonts w:ascii="Times New Roman" w:hAnsi="Times New Roman" w:cs="Times New Roman"/>
          <w:sz w:val="28"/>
          <w:szCs w:val="28"/>
        </w:rPr>
        <w:t xml:space="preserve"> </w:t>
      </w:r>
      <w:r w:rsidRPr="00167A43">
        <w:rPr>
          <w:rFonts w:ascii="Times New Roman" w:hAnsi="Times New Roman" w:cs="Times New Roman"/>
          <w:sz w:val="28"/>
          <w:szCs w:val="28"/>
        </w:rPr>
        <w:t>Гражданин</w:t>
      </w:r>
      <w:r>
        <w:rPr>
          <w:rFonts w:ascii="Times New Roman" w:hAnsi="Times New Roman" w:cs="Times New Roman"/>
          <w:sz w:val="28"/>
          <w:szCs w:val="28"/>
        </w:rPr>
        <w:t xml:space="preserve">у в </w:t>
      </w:r>
      <w:r w:rsidRPr="00167A43">
        <w:rPr>
          <w:rFonts w:ascii="Times New Roman" w:hAnsi="Times New Roman" w:cs="Times New Roman"/>
          <w:sz w:val="28"/>
          <w:szCs w:val="28"/>
        </w:rPr>
        <w:t xml:space="preserve">пользование </w:t>
      </w:r>
      <w:r>
        <w:rPr>
          <w:rFonts w:ascii="Times New Roman" w:hAnsi="Times New Roman" w:cs="Times New Roman"/>
          <w:sz w:val="28"/>
          <w:szCs w:val="28"/>
        </w:rPr>
        <w:t>с____</w:t>
      </w:r>
      <w:proofErr w:type="gramStart"/>
      <w:r>
        <w:rPr>
          <w:rFonts w:ascii="Times New Roman" w:hAnsi="Times New Roman" w:cs="Times New Roman"/>
          <w:sz w:val="28"/>
          <w:szCs w:val="28"/>
        </w:rPr>
        <w:t>_._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_____2021г. по ____._____2021г. </w:t>
      </w:r>
      <w:r w:rsidRPr="00167A43">
        <w:rPr>
          <w:rFonts w:ascii="Times New Roman" w:hAnsi="Times New Roman" w:cs="Times New Roman"/>
          <w:sz w:val="28"/>
          <w:szCs w:val="28"/>
        </w:rPr>
        <w:t>в технически исправном и рабочем состоя</w:t>
      </w:r>
      <w:r>
        <w:rPr>
          <w:rFonts w:ascii="Times New Roman" w:hAnsi="Times New Roman" w:cs="Times New Roman"/>
          <w:sz w:val="28"/>
          <w:szCs w:val="28"/>
        </w:rPr>
        <w:t>нии на безвозмездной основе</w:t>
      </w:r>
      <w:r w:rsidRPr="00167A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E7E" w:rsidRDefault="001A4E7E" w:rsidP="001A4E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7A43">
        <w:rPr>
          <w:rFonts w:ascii="Times New Roman" w:hAnsi="Times New Roman" w:cs="Times New Roman"/>
          <w:sz w:val="28"/>
          <w:szCs w:val="28"/>
        </w:rPr>
        <w:t>Настоящий Акт составлен в 2-х экземплярах по содержанию и юридической силе идентичных друг другу, по одному экземпля</w:t>
      </w:r>
      <w:r>
        <w:rPr>
          <w:rFonts w:ascii="Times New Roman" w:hAnsi="Times New Roman" w:cs="Times New Roman"/>
          <w:sz w:val="28"/>
          <w:szCs w:val="28"/>
        </w:rPr>
        <w:t>ру для Гражданина и Учреждения.</w:t>
      </w:r>
    </w:p>
    <w:p w:rsidR="001A4E7E" w:rsidRDefault="001A4E7E" w:rsidP="001A4E7E">
      <w:pPr>
        <w:jc w:val="both"/>
        <w:rPr>
          <w:rFonts w:ascii="Times New Roman" w:hAnsi="Times New Roman" w:cs="Times New Roman"/>
          <w:sz w:val="28"/>
          <w:szCs w:val="28"/>
        </w:rPr>
      </w:pPr>
      <w:r w:rsidRPr="00167A43">
        <w:rPr>
          <w:rFonts w:ascii="Times New Roman" w:hAnsi="Times New Roman" w:cs="Times New Roman"/>
          <w:sz w:val="28"/>
          <w:szCs w:val="28"/>
        </w:rPr>
        <w:t>Наименование</w:t>
      </w:r>
      <w:r>
        <w:rPr>
          <w:rFonts w:ascii="Times New Roman" w:hAnsi="Times New Roman" w:cs="Times New Roman"/>
          <w:sz w:val="28"/>
          <w:szCs w:val="28"/>
        </w:rPr>
        <w:t xml:space="preserve"> ТСР (характеристики)</w:t>
      </w:r>
      <w:r w:rsidRPr="00167A43">
        <w:rPr>
          <w:rFonts w:ascii="Times New Roman" w:hAnsi="Times New Roman" w:cs="Times New Roman"/>
          <w:sz w:val="28"/>
          <w:szCs w:val="28"/>
        </w:rPr>
        <w:t>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1A4E7E" w:rsidRDefault="001A4E7E" w:rsidP="001A4E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1A4E7E" w:rsidRDefault="001A4E7E" w:rsidP="001A4E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Инвентарный номер_______________________________________________</w:t>
      </w:r>
    </w:p>
    <w:p w:rsidR="001A4E7E" w:rsidRDefault="001A4E7E" w:rsidP="001A4E7E">
      <w:pPr>
        <w:jc w:val="both"/>
        <w:rPr>
          <w:rFonts w:ascii="Times New Roman" w:hAnsi="Times New Roman" w:cs="Times New Roman"/>
          <w:sz w:val="28"/>
          <w:szCs w:val="28"/>
        </w:rPr>
      </w:pPr>
      <w:r w:rsidRPr="00167A43">
        <w:rPr>
          <w:rFonts w:ascii="Times New Roman" w:hAnsi="Times New Roman" w:cs="Times New Roman"/>
          <w:sz w:val="28"/>
          <w:szCs w:val="28"/>
        </w:rPr>
        <w:t>Количество (шт.) 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1A4E7E" w:rsidRDefault="001A4E7E" w:rsidP="001A4E7E">
      <w:pPr>
        <w:rPr>
          <w:rFonts w:ascii="Times New Roman" w:hAnsi="Times New Roman" w:cs="Times New Roman"/>
          <w:sz w:val="28"/>
          <w:szCs w:val="28"/>
        </w:rPr>
      </w:pPr>
    </w:p>
    <w:p w:rsidR="001A4E7E" w:rsidRDefault="001A4E7E" w:rsidP="001A4E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7A43">
        <w:rPr>
          <w:rFonts w:ascii="Times New Roman" w:hAnsi="Times New Roman" w:cs="Times New Roman"/>
          <w:sz w:val="28"/>
          <w:szCs w:val="28"/>
        </w:rPr>
        <w:t xml:space="preserve">Передал _____________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167A43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>_«</w:t>
      </w:r>
      <w:proofErr w:type="gramEnd"/>
      <w:r>
        <w:rPr>
          <w:rFonts w:ascii="Times New Roman" w:hAnsi="Times New Roman" w:cs="Times New Roman"/>
          <w:sz w:val="28"/>
          <w:szCs w:val="28"/>
        </w:rPr>
        <w:t>___»__________20___г.</w:t>
      </w:r>
    </w:p>
    <w:p w:rsidR="001A4E7E" w:rsidRDefault="001A4E7E" w:rsidP="001A4E7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CE1F5C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Pr="00CE1F5C">
        <w:rPr>
          <w:rFonts w:ascii="Times New Roman" w:hAnsi="Times New Roman" w:cs="Times New Roman"/>
          <w:sz w:val="20"/>
          <w:szCs w:val="20"/>
        </w:rPr>
        <w:t>подпись)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CE1F5C">
        <w:rPr>
          <w:rFonts w:ascii="Times New Roman" w:hAnsi="Times New Roman" w:cs="Times New Roman"/>
          <w:sz w:val="20"/>
          <w:szCs w:val="20"/>
        </w:rPr>
        <w:t xml:space="preserve"> (расшифровка подписи)</w:t>
      </w:r>
    </w:p>
    <w:p w:rsidR="001A4E7E" w:rsidRDefault="001A4E7E" w:rsidP="001A4E7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Принял:_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____________/________</w:t>
      </w:r>
      <w:r w:rsidRPr="00167A43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167A43">
        <w:rPr>
          <w:rFonts w:ascii="Times New Roman" w:hAnsi="Times New Roman" w:cs="Times New Roman"/>
          <w:sz w:val="28"/>
          <w:szCs w:val="28"/>
        </w:rPr>
        <w:t>____ «_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167A43">
        <w:rPr>
          <w:rFonts w:ascii="Times New Roman" w:hAnsi="Times New Roman" w:cs="Times New Roman"/>
          <w:sz w:val="28"/>
          <w:szCs w:val="28"/>
        </w:rPr>
        <w:t>_»__________20___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1A4E7E" w:rsidRPr="00103A0C" w:rsidRDefault="001A4E7E" w:rsidP="001A4E7E">
      <w:pPr>
        <w:rPr>
          <w:rFonts w:ascii="Times New Roman" w:hAnsi="Times New Roman" w:cs="Times New Roman"/>
          <w:sz w:val="20"/>
          <w:szCs w:val="20"/>
        </w:rPr>
      </w:pPr>
      <w:r w:rsidRPr="00103A0C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03A0C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Pr="00103A0C">
        <w:rPr>
          <w:rFonts w:ascii="Times New Roman" w:hAnsi="Times New Roman" w:cs="Times New Roman"/>
          <w:sz w:val="20"/>
          <w:szCs w:val="20"/>
        </w:rPr>
        <w:t xml:space="preserve">подпись)   </w:t>
      </w:r>
      <w:proofErr w:type="gramEnd"/>
      <w:r w:rsidRPr="00103A0C">
        <w:rPr>
          <w:rFonts w:ascii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03A0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103A0C">
        <w:rPr>
          <w:rFonts w:ascii="Times New Roman" w:hAnsi="Times New Roman" w:cs="Times New Roman"/>
          <w:sz w:val="20"/>
          <w:szCs w:val="20"/>
        </w:rPr>
        <w:t>(расшифровка подписи)</w:t>
      </w:r>
    </w:p>
    <w:p w:rsidR="001A4E7E" w:rsidRDefault="001A4E7E" w:rsidP="001A4E7E">
      <w:pPr>
        <w:rPr>
          <w:rFonts w:ascii="Times New Roman" w:hAnsi="Times New Roman" w:cs="Times New Roman"/>
          <w:sz w:val="28"/>
          <w:szCs w:val="28"/>
        </w:rPr>
      </w:pPr>
    </w:p>
    <w:p w:rsidR="001A4E7E" w:rsidRDefault="001A4E7E" w:rsidP="001A4E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Согласовано:</w:t>
      </w:r>
    </w:p>
    <w:p w:rsidR="001A4E7E" w:rsidRPr="00103A0C" w:rsidRDefault="001A4E7E" w:rsidP="001A4E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______________/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зав.хозяйством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А.А.Котович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« ___»_________20___г.</w:t>
      </w:r>
    </w:p>
    <w:p w:rsidR="005934AB" w:rsidRPr="001A4E7E" w:rsidRDefault="005934AB" w:rsidP="001A4E7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sectPr w:rsidR="005934AB" w:rsidRPr="001A4E7E" w:rsidSect="00983592">
      <w:pgSz w:w="11906" w:h="16838"/>
      <w:pgMar w:top="1138" w:right="991" w:bottom="13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4AB"/>
    <w:rsid w:val="001A4E7E"/>
    <w:rsid w:val="00235C7D"/>
    <w:rsid w:val="003E001B"/>
    <w:rsid w:val="005816A3"/>
    <w:rsid w:val="005934AB"/>
    <w:rsid w:val="007E0369"/>
    <w:rsid w:val="00983592"/>
    <w:rsid w:val="00C85071"/>
    <w:rsid w:val="00C9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D3D43E-CE28-453E-9F24-DB6411F0F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cp:lastModifiedBy>АСУшник</cp:lastModifiedBy>
  <cp:revision>4</cp:revision>
  <dcterms:created xsi:type="dcterms:W3CDTF">2022-09-15T11:47:00Z</dcterms:created>
  <dcterms:modified xsi:type="dcterms:W3CDTF">2022-09-19T04:28:00Z</dcterms:modified>
</cp:coreProperties>
</file>